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80" w:rsidRPr="00CF69A2" w:rsidRDefault="00881280" w:rsidP="00881280">
      <w:pPr>
        <w:spacing w:after="0" w:line="240" w:lineRule="auto"/>
        <w:outlineLvl w:val="0"/>
        <w:rPr>
          <w:rFonts w:ascii="Tahoma" w:eastAsia="Times New Roman" w:hAnsi="Tahoma" w:cs="Tahoma"/>
          <w:b/>
          <w:color w:val="4472C4" w:themeColor="accent5"/>
          <w:kern w:val="36"/>
          <w:sz w:val="32"/>
          <w:szCs w:val="32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69A2">
        <w:rPr>
          <w:rFonts w:ascii="Tahoma" w:eastAsia="Times New Roman" w:hAnsi="Tahoma" w:cs="Tahoma"/>
          <w:b/>
          <w:color w:val="4472C4" w:themeColor="accent5"/>
          <w:kern w:val="36"/>
          <w:sz w:val="32"/>
          <w:szCs w:val="32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Vyprávění</w:t>
      </w:r>
    </w:p>
    <w:p w:rsidR="00CF69A2" w:rsidRPr="00881280" w:rsidRDefault="00CF69A2" w:rsidP="00881280">
      <w:pPr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8"/>
          <w:szCs w:val="38"/>
          <w:lang w:eastAsia="cs-CZ"/>
        </w:rPr>
      </w:pPr>
    </w:p>
    <w:p w:rsidR="00881280" w:rsidRDefault="00881280" w:rsidP="00CF69A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CF69A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volný slohový útvar, v němž se soustře</w:t>
      </w:r>
      <w:r w:rsidR="00CF69A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díme na událost, která se stala</w:t>
      </w:r>
    </w:p>
    <w:p w:rsidR="00CF69A2" w:rsidRPr="00CF69A2" w:rsidRDefault="00CF69A2" w:rsidP="00CF69A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881280" w:rsidRPr="00CF69A2" w:rsidRDefault="00881280" w:rsidP="00881280">
      <w:pPr>
        <w:spacing w:after="0" w:line="240" w:lineRule="auto"/>
        <w:rPr>
          <w:rFonts w:ascii="Tahoma" w:eastAsia="Times New Roman" w:hAnsi="Tahoma" w:cs="Tahoma"/>
          <w:b/>
          <w:color w:val="4472C4" w:themeColor="accent5"/>
          <w:sz w:val="19"/>
          <w:szCs w:val="19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69A2">
        <w:rPr>
          <w:rFonts w:ascii="Tahoma" w:eastAsia="Times New Roman" w:hAnsi="Tahoma" w:cs="Tahoma"/>
          <w:b/>
          <w:color w:val="4472C4" w:themeColor="accent5"/>
          <w:sz w:val="19"/>
          <w:szCs w:val="19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Děj se může odehrávat:</w:t>
      </w:r>
    </w:p>
    <w:p w:rsidR="00881280" w:rsidRPr="00881280" w:rsidRDefault="00881280" w:rsidP="0088128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tak, jak se události staly za sebou</w:t>
      </w:r>
    </w:p>
    <w:p w:rsidR="00881280" w:rsidRDefault="00881280" w:rsidP="00881280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autor se postupně vrací do minulosti</w:t>
      </w:r>
    </w:p>
    <w:p w:rsidR="00CF69A2" w:rsidRPr="00881280" w:rsidRDefault="00CF69A2" w:rsidP="00CF69A2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881280" w:rsidRPr="00CF69A2" w:rsidRDefault="00881280" w:rsidP="00881280">
      <w:pPr>
        <w:spacing w:after="0" w:line="240" w:lineRule="auto"/>
        <w:rPr>
          <w:rFonts w:ascii="Tahoma" w:eastAsia="Times New Roman" w:hAnsi="Tahoma" w:cs="Tahoma"/>
          <w:b/>
          <w:color w:val="4472C4" w:themeColor="accent5"/>
          <w:sz w:val="19"/>
          <w:szCs w:val="19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69A2">
        <w:rPr>
          <w:rFonts w:ascii="Tahoma" w:eastAsia="Times New Roman" w:hAnsi="Tahoma" w:cs="Tahoma"/>
          <w:b/>
          <w:color w:val="4472C4" w:themeColor="accent5"/>
          <w:sz w:val="19"/>
          <w:szCs w:val="19"/>
          <w:lang w:eastAsia="cs-CZ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Využívá se v mnoha žánrech: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pověst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pohádka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horor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fantasy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sci-fi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detektivní román</w:t>
      </w:r>
    </w:p>
    <w:p w:rsidR="00881280" w:rsidRP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humoristická povídka</w:t>
      </w:r>
    </w:p>
    <w:p w:rsidR="00881280" w:rsidRDefault="00881280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...</w:t>
      </w:r>
    </w:p>
    <w:p w:rsidR="00CF69A2" w:rsidRPr="00881280" w:rsidRDefault="00CF69A2" w:rsidP="00881280">
      <w:pPr>
        <w:numPr>
          <w:ilvl w:val="0"/>
          <w:numId w:val="2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881280" w:rsidRPr="00CF69A2" w:rsidRDefault="00881280" w:rsidP="00881280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</w:pPr>
      <w:r w:rsidRPr="00CF69A2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>Osnova:</w:t>
      </w:r>
    </w:p>
    <w:p w:rsidR="00881280" w:rsidRPr="00881280" w:rsidRDefault="00881280" w:rsidP="00881280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Úvod- základní charakteristika prostředí a postavy, uvedení do příběhu</w:t>
      </w:r>
    </w:p>
    <w:p w:rsidR="00CF69A2" w:rsidRDefault="00881280" w:rsidP="00881280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hlavní myšlenka textu</w:t>
      </w:r>
    </w:p>
    <w:p w:rsidR="00881280" w:rsidRDefault="00881280" w:rsidP="00881280">
      <w:pPr>
        <w:numPr>
          <w:ilvl w:val="0"/>
          <w:numId w:val="3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CF69A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Závěr- celkové shrnutí textu</w:t>
      </w:r>
    </w:p>
    <w:p w:rsidR="00CF69A2" w:rsidRDefault="00CF69A2" w:rsidP="00881280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881280" w:rsidRPr="00CF69A2" w:rsidRDefault="00881280" w:rsidP="00CF69A2">
      <w:pPr>
        <w:pStyle w:val="Odstavecseseznamem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</w:pPr>
      <w:r w:rsidRPr="00CF69A2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 xml:space="preserve">aby bylo vypravování dobré, mělo </w:t>
      </w:r>
      <w:r w:rsidR="00CF69A2" w:rsidRPr="00CF69A2">
        <w:rPr>
          <w:rFonts w:ascii="Tahoma" w:eastAsia="Times New Roman" w:hAnsi="Tahoma" w:cs="Tahoma"/>
          <w:color w:val="000000"/>
          <w:sz w:val="19"/>
          <w:szCs w:val="19"/>
          <w:u w:val="single"/>
          <w:lang w:eastAsia="cs-CZ"/>
        </w:rPr>
        <w:t>by obsahovat:</w:t>
      </w:r>
    </w:p>
    <w:p w:rsidR="00881280" w:rsidRPr="00881280" w:rsidRDefault="00881280" w:rsidP="00881280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zápletku (i více)</w:t>
      </w:r>
    </w:p>
    <w:p w:rsidR="00881280" w:rsidRPr="00881280" w:rsidRDefault="00881280" w:rsidP="00881280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napětí</w:t>
      </w:r>
    </w:p>
    <w:p w:rsidR="00881280" w:rsidRPr="00881280" w:rsidRDefault="00881280" w:rsidP="00881280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stupňování děje pomocí krátkých vět</w:t>
      </w:r>
    </w:p>
    <w:p w:rsidR="00881280" w:rsidRPr="00881280" w:rsidRDefault="00881280" w:rsidP="00881280">
      <w:pPr>
        <w:numPr>
          <w:ilvl w:val="0"/>
          <w:numId w:val="4"/>
        </w:numPr>
        <w:spacing w:after="0" w:line="240" w:lineRule="auto"/>
        <w:ind w:left="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přímou řeč</w:t>
      </w:r>
    </w:p>
    <w:p w:rsidR="00233B1E" w:rsidRDefault="00881280" w:rsidP="00881280"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r w:rsidRPr="00881280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br/>
      </w:r>
      <w:bookmarkStart w:id="0" w:name="_GoBack"/>
      <w:bookmarkEnd w:id="0"/>
    </w:p>
    <w:sectPr w:rsidR="0023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D03"/>
    <w:multiLevelType w:val="multilevel"/>
    <w:tmpl w:val="D4B2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B3288"/>
    <w:multiLevelType w:val="multilevel"/>
    <w:tmpl w:val="841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C2FC1"/>
    <w:multiLevelType w:val="hybridMultilevel"/>
    <w:tmpl w:val="D294F20E"/>
    <w:lvl w:ilvl="0" w:tplc="DA3A99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E62"/>
    <w:multiLevelType w:val="multilevel"/>
    <w:tmpl w:val="DEFE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52957"/>
    <w:multiLevelType w:val="multilevel"/>
    <w:tmpl w:val="4582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80"/>
    <w:rsid w:val="00233B1E"/>
    <w:rsid w:val="00881280"/>
    <w:rsid w:val="00C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BCC"/>
  <w15:chartTrackingRefBased/>
  <w15:docId w15:val="{9CA88A80-9DCD-4C09-A628-7BF45733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Lucie Horáková</dc:creator>
  <cp:keywords/>
  <dc:description/>
  <cp:lastModifiedBy>Bc. Lucie Horáková</cp:lastModifiedBy>
  <cp:revision>2</cp:revision>
  <dcterms:created xsi:type="dcterms:W3CDTF">2021-03-11T11:20:00Z</dcterms:created>
  <dcterms:modified xsi:type="dcterms:W3CDTF">2021-03-11T11:20:00Z</dcterms:modified>
</cp:coreProperties>
</file>